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0DF" w:rsidRDefault="001E70DF" w:rsidP="001E70DF">
      <w:pPr>
        <w:widowControl/>
        <w:spacing w:line="420" w:lineRule="exact"/>
        <w:jc w:val="center"/>
        <w:rPr>
          <w:rFonts w:ascii="仿宋_GB2312" w:eastAsia="仿宋_GB2312"/>
          <w:sz w:val="32"/>
          <w:szCs w:val="32"/>
        </w:rPr>
      </w:pPr>
      <w:r w:rsidRPr="0044488D">
        <w:rPr>
          <w:rFonts w:ascii="仿宋_GB2312" w:eastAsia="仿宋_GB2312" w:hAnsi="宋体" w:cs="Times New Roman" w:hint="eastAsia"/>
          <w:bCs/>
          <w:kern w:val="0"/>
          <w:sz w:val="32"/>
          <w:szCs w:val="32"/>
        </w:rPr>
        <w:t>股权代码：</w:t>
      </w:r>
      <w:r w:rsidR="00D3168B" w:rsidRPr="0044488D">
        <w:rPr>
          <w:rFonts w:ascii="仿宋_GB2312" w:eastAsia="仿宋_GB2312" w:hint="eastAsia"/>
          <w:sz w:val="32"/>
          <w:szCs w:val="32"/>
        </w:rPr>
        <w:t xml:space="preserve">XXXX   </w:t>
      </w:r>
      <w:r w:rsidRPr="0044488D">
        <w:rPr>
          <w:rFonts w:ascii="仿宋_GB2312" w:eastAsia="仿宋_GB2312" w:hAnsi="宋体" w:cs="Times New Roman" w:hint="eastAsia"/>
          <w:bCs/>
          <w:kern w:val="0"/>
          <w:sz w:val="32"/>
          <w:szCs w:val="32"/>
        </w:rPr>
        <w:t xml:space="preserve"> 股权简称：</w:t>
      </w:r>
      <w:r w:rsidR="00D3168B" w:rsidRPr="0044488D">
        <w:rPr>
          <w:rFonts w:ascii="仿宋_GB2312" w:eastAsia="仿宋_GB2312" w:hint="eastAsia"/>
          <w:sz w:val="32"/>
          <w:szCs w:val="32"/>
        </w:rPr>
        <w:t xml:space="preserve">XXXX   </w:t>
      </w:r>
      <w:r w:rsidRPr="0044488D">
        <w:rPr>
          <w:rFonts w:ascii="仿宋_GB2312" w:eastAsia="仿宋_GB2312" w:hAnsi="宋体" w:cs="Times New Roman" w:hint="eastAsia"/>
          <w:bCs/>
          <w:kern w:val="0"/>
          <w:sz w:val="32"/>
          <w:szCs w:val="32"/>
        </w:rPr>
        <w:t xml:space="preserve"> 公告编号：</w:t>
      </w:r>
      <w:r w:rsidR="00DA3F6D">
        <w:rPr>
          <w:rFonts w:ascii="仿宋_GB2312" w:eastAsia="仿宋_GB2312" w:hAnsi="宋体" w:hint="eastAsia"/>
          <w:sz w:val="32"/>
          <w:szCs w:val="32"/>
        </w:rPr>
        <w:t>201X00X</w:t>
      </w:r>
      <w:bookmarkStart w:id="0" w:name="_GoBack"/>
      <w:bookmarkEnd w:id="0"/>
    </w:p>
    <w:p w:rsidR="0044488D" w:rsidRPr="0044488D" w:rsidRDefault="0044488D" w:rsidP="001E70DF">
      <w:pPr>
        <w:widowControl/>
        <w:spacing w:line="420" w:lineRule="exact"/>
        <w:jc w:val="center"/>
        <w:rPr>
          <w:rFonts w:ascii="仿宋_GB2312" w:eastAsia="仿宋_GB2312" w:hAnsi="宋体" w:cs="Times New Roman"/>
          <w:bCs/>
          <w:kern w:val="0"/>
          <w:sz w:val="32"/>
          <w:szCs w:val="32"/>
        </w:rPr>
      </w:pPr>
    </w:p>
    <w:p w:rsidR="001E70DF" w:rsidRPr="001E70DF" w:rsidRDefault="00AC388A" w:rsidP="001E70DF">
      <w:pPr>
        <w:jc w:val="center"/>
        <w:rPr>
          <w:rFonts w:ascii="宋体" w:eastAsia="宋体" w:hAnsi="宋体" w:cs="Times New Roman"/>
          <w:b/>
          <w:sz w:val="44"/>
          <w:szCs w:val="44"/>
        </w:rPr>
      </w:pPr>
      <w:r>
        <w:rPr>
          <w:rFonts w:ascii="宋体" w:eastAsia="宋体" w:hAnsi="宋体" w:cs="Times New Roman" w:hint="eastAsia"/>
          <w:b/>
          <w:sz w:val="44"/>
          <w:szCs w:val="44"/>
        </w:rPr>
        <w:t>XXXX</w:t>
      </w:r>
      <w:r w:rsidR="001E70DF" w:rsidRPr="001E70DF">
        <w:rPr>
          <w:rFonts w:ascii="宋体" w:eastAsia="宋体" w:hAnsi="宋体" w:cs="Times New Roman" w:hint="eastAsia"/>
          <w:b/>
          <w:sz w:val="44"/>
          <w:szCs w:val="44"/>
        </w:rPr>
        <w:t>股份有限公司</w:t>
      </w:r>
    </w:p>
    <w:p w:rsidR="001E70DF" w:rsidRPr="001E70DF" w:rsidRDefault="001E70DF" w:rsidP="00AC388A">
      <w:pPr>
        <w:ind w:firstLineChars="396" w:firstLine="1749"/>
        <w:rPr>
          <w:rFonts w:ascii="宋体" w:eastAsia="宋体" w:hAnsi="宋体" w:cs="Times New Roman"/>
          <w:b/>
          <w:sz w:val="44"/>
          <w:szCs w:val="44"/>
        </w:rPr>
      </w:pPr>
      <w:r>
        <w:rPr>
          <w:rFonts w:ascii="宋体" w:eastAsia="宋体" w:hAnsi="宋体" w:cs="Times New Roman" w:hint="eastAsia"/>
          <w:b/>
          <w:sz w:val="44"/>
          <w:szCs w:val="44"/>
        </w:rPr>
        <w:t>名称（经营范围）变更</w:t>
      </w:r>
      <w:r w:rsidRPr="001E70DF">
        <w:rPr>
          <w:rFonts w:ascii="宋体" w:eastAsia="宋体" w:hAnsi="宋体" w:cs="Times New Roman" w:hint="eastAsia"/>
          <w:b/>
          <w:sz w:val="44"/>
          <w:szCs w:val="44"/>
        </w:rPr>
        <w:t>公告</w:t>
      </w:r>
    </w:p>
    <w:p w:rsidR="001E70DF" w:rsidRPr="001E70DF" w:rsidRDefault="001E70DF" w:rsidP="001E70DF">
      <w:pPr>
        <w:widowControl/>
        <w:spacing w:line="500" w:lineRule="exact"/>
        <w:ind w:firstLineChars="200" w:firstLine="480"/>
        <w:rPr>
          <w:rFonts w:ascii="仿宋_GB2312" w:eastAsia="仿宋_GB2312" w:hAnsi="Times New Roman" w:cs="Times New Roman"/>
          <w:kern w:val="0"/>
          <w:sz w:val="28"/>
          <w:szCs w:val="28"/>
        </w:rPr>
      </w:pPr>
      <w:r>
        <w:rPr>
          <w:rFonts w:ascii="宋体" w:eastAsia="宋体" w:hAnsi="宋体" w:cs="宋体"/>
          <w:noProof/>
          <w:kern w:val="0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54AB12" wp14:editId="68339B57">
                <wp:simplePos x="0" y="0"/>
                <wp:positionH relativeFrom="column">
                  <wp:posOffset>228600</wp:posOffset>
                </wp:positionH>
                <wp:positionV relativeFrom="paragraph">
                  <wp:posOffset>160020</wp:posOffset>
                </wp:positionV>
                <wp:extent cx="5029200" cy="1097280"/>
                <wp:effectExtent l="9525" t="7620" r="9525" b="9525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1097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70DF" w:rsidRPr="003C3B2A" w:rsidRDefault="001E70DF" w:rsidP="001E70DF">
                            <w:pPr>
                              <w:pStyle w:val="2"/>
                              <w:spacing w:line="500" w:lineRule="exact"/>
                              <w:ind w:firstLineChars="200" w:firstLine="562"/>
                              <w:rPr>
                                <w:rFonts w:hAnsi="宋体"/>
                                <w:b/>
                                <w:sz w:val="28"/>
                                <w:szCs w:val="28"/>
                              </w:rPr>
                            </w:pPr>
                            <w:r w:rsidRPr="003C3B2A">
                              <w:rPr>
                                <w:rFonts w:hAnsi="宋体" w:hint="eastAsia"/>
                                <w:b/>
                                <w:sz w:val="28"/>
                                <w:szCs w:val="28"/>
                              </w:rPr>
                              <w:t>本公司及董事会全体成员保证公告内容真实、准确和完整，公告不存在虚假记载、误导性陈述或者重大遗漏。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18pt;margin-top:12.6pt;width:396pt;height:8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">
                <v:textbox>
                  <w:txbxContent>
                    <w:p w:rsidR="001E70DF" w:rsidRPr="003C3B2A" w:rsidRDefault="001E70DF" w:rsidP="001E70DF">
                      <w:pPr>
                        <w:pStyle w:val="2"/>
                        <w:spacing w:line="500" w:lineRule="exact"/>
                        <w:ind w:firstLineChars="200" w:firstLine="562"/>
                        <w:rPr>
                          <w:rFonts w:hAnsi="宋体"/>
                          <w:b/>
                          <w:sz w:val="28"/>
                          <w:szCs w:val="28"/>
                        </w:rPr>
                      </w:pPr>
                      <w:r w:rsidRPr="003C3B2A">
                        <w:rPr>
                          <w:rFonts w:hAnsi="宋体" w:hint="eastAsia"/>
                          <w:b/>
                          <w:sz w:val="28"/>
                          <w:szCs w:val="28"/>
                        </w:rPr>
                        <w:t>本公司及董事会全体成员保证公告内容真实、准确和完整，公告不存在虚假记载、误导性陈述或者重大遗漏。</w:t>
                      </w:r>
                    </w:p>
                  </w:txbxContent>
                </v:textbox>
              </v:shape>
            </w:pict>
          </mc:Fallback>
        </mc:AlternateContent>
      </w:r>
    </w:p>
    <w:p w:rsidR="00E31BA0" w:rsidRDefault="00E31BA0" w:rsidP="00E31BA0">
      <w:pPr>
        <w:pStyle w:val="a3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="Microsoft Yahei" w:hAnsi="Microsoft Yahei" w:hint="eastAsia"/>
          <w:color w:val="333333"/>
          <w:sz w:val="23"/>
          <w:szCs w:val="23"/>
        </w:rPr>
      </w:pPr>
      <w:r>
        <w:rPr>
          <w:rStyle w:val="a4"/>
          <w:rFonts w:ascii="Microsoft Yahei" w:hAnsi="Microsoft Yahei"/>
          <w:color w:val="333333"/>
          <w:sz w:val="23"/>
          <w:szCs w:val="23"/>
          <w:bdr w:val="none" w:sz="0" w:space="0" w:color="auto" w:frame="1"/>
        </w:rPr>
        <w:t>【范本二】公司名称变更公告</w:t>
      </w:r>
    </w:p>
    <w:p w:rsidR="001E70DF" w:rsidRDefault="00E31BA0" w:rsidP="0044488D">
      <w:pPr>
        <w:pStyle w:val="a3"/>
        <w:shd w:val="clear" w:color="auto" w:fill="FFFFFF"/>
        <w:spacing w:before="0" w:beforeAutospacing="0" w:after="300" w:afterAutospacing="0" w:line="450" w:lineRule="atLeast"/>
        <w:ind w:firstLine="450"/>
        <w:textAlignment w:val="baseline"/>
        <w:rPr>
          <w:rFonts w:ascii="Microsoft Yahei" w:hAnsi="Microsoft Yahei" w:hint="eastAsia"/>
          <w:color w:val="333333"/>
          <w:sz w:val="23"/>
          <w:szCs w:val="23"/>
        </w:rPr>
      </w:pPr>
      <w:r>
        <w:rPr>
          <w:rFonts w:ascii="Microsoft Yahei" w:hAnsi="Microsoft Yahei"/>
          <w:color w:val="333333"/>
          <w:sz w:val="23"/>
          <w:szCs w:val="23"/>
        </w:rPr>
        <w:t>因发展的需要，经国家工商行政管理总局审核</w:t>
      </w:r>
      <w:r>
        <w:rPr>
          <w:rFonts w:ascii="Microsoft Yahei" w:hAnsi="Microsoft Yahei"/>
          <w:color w:val="333333"/>
          <w:sz w:val="23"/>
          <w:szCs w:val="23"/>
        </w:rPr>
        <w:t>(</w:t>
      </w:r>
      <w:r>
        <w:rPr>
          <w:rFonts w:ascii="Microsoft Yahei" w:hAnsi="Microsoft Yahei"/>
          <w:color w:val="333333"/>
          <w:sz w:val="23"/>
          <w:szCs w:val="23"/>
        </w:rPr>
        <w:t>名称变核内字</w:t>
      </w:r>
      <w:r>
        <w:rPr>
          <w:rFonts w:ascii="Microsoft Yahei" w:hAnsi="Microsoft Yahei"/>
          <w:color w:val="333333"/>
          <w:sz w:val="23"/>
          <w:szCs w:val="23"/>
        </w:rPr>
        <w:t>[2011]</w:t>
      </w:r>
      <w:r>
        <w:rPr>
          <w:rFonts w:ascii="Microsoft Yahei" w:hAnsi="Microsoft Yahei"/>
          <w:color w:val="333333"/>
          <w:sz w:val="23"/>
          <w:szCs w:val="23"/>
        </w:rPr>
        <w:t>第</w:t>
      </w:r>
      <w:r>
        <w:rPr>
          <w:rFonts w:ascii="Microsoft Yahei" w:hAnsi="Microsoft Yahei"/>
          <w:color w:val="333333"/>
          <w:sz w:val="23"/>
          <w:szCs w:val="23"/>
        </w:rPr>
        <w:t>537</w:t>
      </w:r>
      <w:r>
        <w:rPr>
          <w:rFonts w:ascii="Microsoft Yahei" w:hAnsi="Microsoft Yahei"/>
          <w:color w:val="333333"/>
          <w:sz w:val="23"/>
          <w:szCs w:val="23"/>
        </w:rPr>
        <w:t>号</w:t>
      </w:r>
      <w:r>
        <w:rPr>
          <w:rFonts w:ascii="Microsoft Yahei" w:hAnsi="Microsoft Yahei"/>
          <w:color w:val="333333"/>
          <w:sz w:val="23"/>
          <w:szCs w:val="23"/>
        </w:rPr>
        <w:t>)</w:t>
      </w:r>
      <w:r>
        <w:rPr>
          <w:rFonts w:ascii="Microsoft Yahei" w:hAnsi="Microsoft Yahei"/>
          <w:color w:val="333333"/>
          <w:sz w:val="23"/>
          <w:szCs w:val="23"/>
        </w:rPr>
        <w:t>，</w:t>
      </w:r>
    </w:p>
    <w:p w:rsidR="0044488D" w:rsidRPr="0044488D" w:rsidRDefault="0044488D" w:rsidP="0044488D">
      <w:pPr>
        <w:pStyle w:val="a3"/>
        <w:shd w:val="clear" w:color="auto" w:fill="FFFFFF"/>
        <w:spacing w:before="0" w:beforeAutospacing="0" w:after="300" w:afterAutospacing="0" w:line="450" w:lineRule="atLeast"/>
        <w:ind w:firstLine="450"/>
        <w:textAlignment w:val="baseline"/>
        <w:rPr>
          <w:rFonts w:ascii="Microsoft Yahei" w:hAnsi="Microsoft Yahei" w:hint="eastAsia"/>
          <w:color w:val="333333"/>
          <w:sz w:val="23"/>
          <w:szCs w:val="23"/>
        </w:rPr>
      </w:pPr>
    </w:p>
    <w:p w:rsidR="00E31BA0" w:rsidRPr="0044488D" w:rsidRDefault="00E31BA0" w:rsidP="001E70DF">
      <w:pPr>
        <w:pStyle w:val="a3"/>
        <w:shd w:val="clear" w:color="auto" w:fill="FFFFFF"/>
        <w:spacing w:before="0" w:beforeAutospacing="0" w:after="300" w:afterAutospacing="0" w:line="450" w:lineRule="atLeast"/>
        <w:ind w:firstLine="450"/>
        <w:textAlignment w:val="baseline"/>
        <w:rPr>
          <w:rFonts w:ascii="仿宋_GB2312" w:eastAsia="仿宋_GB2312" w:hAnsiTheme="minorEastAsia"/>
          <w:color w:val="333333"/>
          <w:sz w:val="32"/>
          <w:szCs w:val="32"/>
        </w:rPr>
      </w:pPr>
      <w:r w:rsidRPr="0044488D">
        <w:rPr>
          <w:rFonts w:ascii="仿宋_GB2312" w:eastAsia="仿宋_GB2312" w:hAnsiTheme="minorEastAsia" w:hint="eastAsia"/>
          <w:color w:val="333333"/>
          <w:sz w:val="32"/>
          <w:szCs w:val="32"/>
        </w:rPr>
        <w:t>XXXX</w:t>
      </w:r>
      <w:r w:rsidR="001E70DF" w:rsidRPr="0044488D">
        <w:rPr>
          <w:rFonts w:ascii="仿宋_GB2312" w:eastAsia="仿宋_GB2312" w:hAnsiTheme="minorEastAsia" w:hint="eastAsia"/>
          <w:color w:val="333333"/>
          <w:sz w:val="32"/>
          <w:szCs w:val="32"/>
        </w:rPr>
        <w:t>股份</w:t>
      </w:r>
      <w:r w:rsidRPr="0044488D">
        <w:rPr>
          <w:rFonts w:ascii="仿宋_GB2312" w:eastAsia="仿宋_GB2312" w:hAnsiTheme="minorEastAsia" w:hint="eastAsia"/>
          <w:color w:val="333333"/>
          <w:sz w:val="32"/>
          <w:szCs w:val="32"/>
        </w:rPr>
        <w:t>有限公司</w:t>
      </w:r>
      <w:r w:rsidR="00AC388A" w:rsidRPr="0044488D">
        <w:rPr>
          <w:rFonts w:ascii="仿宋_GB2312" w:eastAsia="仿宋_GB2312" w:hAnsiTheme="minorEastAsia" w:hint="eastAsia"/>
          <w:color w:val="333333"/>
          <w:sz w:val="32"/>
          <w:szCs w:val="32"/>
        </w:rPr>
        <w:t>XXXX</w:t>
      </w:r>
      <w:r w:rsidRPr="0044488D">
        <w:rPr>
          <w:rFonts w:ascii="仿宋_GB2312" w:eastAsia="仿宋_GB2312" w:hAnsiTheme="minorEastAsia" w:hint="eastAsia"/>
          <w:color w:val="333333"/>
          <w:sz w:val="32"/>
          <w:szCs w:val="32"/>
        </w:rPr>
        <w:t>年</w:t>
      </w:r>
      <w:r w:rsidR="00AC388A" w:rsidRPr="0044488D">
        <w:rPr>
          <w:rFonts w:ascii="仿宋_GB2312" w:eastAsia="仿宋_GB2312" w:hAnsiTheme="minorEastAsia" w:hint="eastAsia"/>
          <w:color w:val="333333"/>
          <w:sz w:val="32"/>
          <w:szCs w:val="32"/>
        </w:rPr>
        <w:t>X</w:t>
      </w:r>
      <w:r w:rsidRPr="0044488D">
        <w:rPr>
          <w:rFonts w:ascii="仿宋_GB2312" w:eastAsia="仿宋_GB2312" w:hAnsiTheme="minorEastAsia" w:hint="eastAsia"/>
          <w:color w:val="333333"/>
          <w:sz w:val="32"/>
          <w:szCs w:val="32"/>
        </w:rPr>
        <w:t>月</w:t>
      </w:r>
      <w:r w:rsidR="00AC388A" w:rsidRPr="0044488D">
        <w:rPr>
          <w:rFonts w:ascii="仿宋_GB2312" w:eastAsia="仿宋_GB2312" w:hAnsiTheme="minorEastAsia" w:hint="eastAsia"/>
          <w:color w:val="333333"/>
          <w:sz w:val="32"/>
          <w:szCs w:val="32"/>
        </w:rPr>
        <w:t>XX</w:t>
      </w:r>
      <w:r w:rsidRPr="0044488D">
        <w:rPr>
          <w:rFonts w:ascii="仿宋_GB2312" w:eastAsia="仿宋_GB2312" w:hAnsiTheme="minorEastAsia" w:hint="eastAsia"/>
          <w:color w:val="333333"/>
          <w:sz w:val="32"/>
          <w:szCs w:val="32"/>
        </w:rPr>
        <w:t>日经</w:t>
      </w:r>
      <w:r w:rsidR="00AC388A" w:rsidRPr="0044488D">
        <w:rPr>
          <w:rFonts w:ascii="仿宋_GB2312" w:eastAsia="仿宋_GB2312" w:hAnsiTheme="minorEastAsia" w:hint="eastAsia"/>
          <w:color w:val="333333"/>
          <w:sz w:val="32"/>
          <w:szCs w:val="32"/>
        </w:rPr>
        <w:t>XX</w:t>
      </w:r>
      <w:r w:rsidRPr="0044488D">
        <w:rPr>
          <w:rFonts w:ascii="仿宋_GB2312" w:eastAsia="仿宋_GB2312" w:hAnsiTheme="minorEastAsia" w:hint="eastAsia"/>
          <w:color w:val="333333"/>
          <w:sz w:val="32"/>
          <w:szCs w:val="32"/>
        </w:rPr>
        <w:t>市工商局批准变更为XXXX</w:t>
      </w:r>
      <w:r w:rsidR="001E70DF" w:rsidRPr="0044488D">
        <w:rPr>
          <w:rFonts w:ascii="仿宋_GB2312" w:eastAsia="仿宋_GB2312" w:hAnsiTheme="minorEastAsia" w:hint="eastAsia"/>
          <w:color w:val="333333"/>
          <w:sz w:val="32"/>
          <w:szCs w:val="32"/>
        </w:rPr>
        <w:t>股份</w:t>
      </w:r>
      <w:r w:rsidRPr="0044488D">
        <w:rPr>
          <w:rFonts w:ascii="仿宋_GB2312" w:eastAsia="仿宋_GB2312" w:hAnsiTheme="minorEastAsia" w:hint="eastAsia"/>
          <w:color w:val="333333"/>
          <w:sz w:val="32"/>
          <w:szCs w:val="32"/>
        </w:rPr>
        <w:t>有限公司。</w:t>
      </w:r>
    </w:p>
    <w:p w:rsidR="00E31BA0" w:rsidRPr="0044488D" w:rsidRDefault="00E31BA0" w:rsidP="00AA664D">
      <w:pPr>
        <w:pStyle w:val="a3"/>
        <w:shd w:val="clear" w:color="auto" w:fill="FFFFFF"/>
        <w:spacing w:before="0" w:beforeAutospacing="0" w:after="300" w:afterAutospacing="0" w:line="300" w:lineRule="exact"/>
        <w:textAlignment w:val="baseline"/>
        <w:rPr>
          <w:rFonts w:ascii="仿宋_GB2312" w:eastAsia="仿宋_GB2312" w:hAnsiTheme="minorEastAsia"/>
          <w:color w:val="333333"/>
          <w:sz w:val="32"/>
          <w:szCs w:val="32"/>
        </w:rPr>
      </w:pPr>
      <w:r w:rsidRPr="0044488D">
        <w:rPr>
          <w:rFonts w:ascii="仿宋_GB2312" w:eastAsia="仿宋_GB2312" w:hAnsiTheme="minorEastAsia" w:hint="eastAsia"/>
          <w:color w:val="333333"/>
          <w:sz w:val="32"/>
          <w:szCs w:val="32"/>
        </w:rPr>
        <w:t xml:space="preserve">　　原名称：XXXX</w:t>
      </w:r>
      <w:r w:rsidR="00AA1E3F">
        <w:rPr>
          <w:rFonts w:ascii="仿宋_GB2312" w:eastAsia="仿宋_GB2312" w:hAnsiTheme="minorEastAsia" w:hint="eastAsia"/>
          <w:color w:val="333333"/>
          <w:sz w:val="32"/>
          <w:szCs w:val="32"/>
        </w:rPr>
        <w:t>股份</w:t>
      </w:r>
      <w:r w:rsidRPr="0044488D">
        <w:rPr>
          <w:rFonts w:ascii="仿宋_GB2312" w:eastAsia="仿宋_GB2312" w:hAnsiTheme="minorEastAsia" w:hint="eastAsia"/>
          <w:color w:val="333333"/>
          <w:sz w:val="32"/>
          <w:szCs w:val="32"/>
        </w:rPr>
        <w:t>有限公司</w:t>
      </w:r>
    </w:p>
    <w:p w:rsidR="00E31BA0" w:rsidRPr="0044488D" w:rsidRDefault="00E31BA0" w:rsidP="00AA664D">
      <w:pPr>
        <w:pStyle w:val="a3"/>
        <w:shd w:val="clear" w:color="auto" w:fill="FFFFFF"/>
        <w:spacing w:before="0" w:beforeAutospacing="0" w:after="0" w:afterAutospacing="0" w:line="300" w:lineRule="exact"/>
        <w:ind w:firstLine="585"/>
        <w:textAlignment w:val="baseline"/>
        <w:rPr>
          <w:rFonts w:ascii="仿宋_GB2312" w:eastAsia="仿宋_GB2312" w:hAnsiTheme="minorEastAsia"/>
          <w:color w:val="333333"/>
          <w:sz w:val="32"/>
          <w:szCs w:val="32"/>
        </w:rPr>
      </w:pPr>
      <w:r w:rsidRPr="0044488D">
        <w:rPr>
          <w:rFonts w:ascii="仿宋_GB2312" w:eastAsia="仿宋_GB2312" w:hAnsiTheme="minorEastAsia" w:hint="eastAsia"/>
          <w:color w:val="333333"/>
          <w:sz w:val="32"/>
          <w:szCs w:val="32"/>
        </w:rPr>
        <w:t>经营范围：</w:t>
      </w:r>
      <w:r w:rsidR="00AC388A" w:rsidRPr="0044488D">
        <w:rPr>
          <w:rFonts w:ascii="仿宋_GB2312" w:eastAsia="仿宋_GB2312" w:hAnsiTheme="minorEastAsia" w:hint="eastAsia"/>
          <w:color w:val="333333"/>
          <w:sz w:val="32"/>
          <w:szCs w:val="32"/>
        </w:rPr>
        <w:t>XXXX</w:t>
      </w:r>
    </w:p>
    <w:p w:rsidR="00AA664D" w:rsidRPr="0044488D" w:rsidRDefault="00AA664D" w:rsidP="00AA664D">
      <w:pPr>
        <w:pStyle w:val="a3"/>
        <w:shd w:val="clear" w:color="auto" w:fill="FFFFFF"/>
        <w:spacing w:before="0" w:beforeAutospacing="0" w:after="0" w:afterAutospacing="0" w:line="300" w:lineRule="exact"/>
        <w:ind w:firstLine="585"/>
        <w:textAlignment w:val="baseline"/>
        <w:rPr>
          <w:rFonts w:ascii="仿宋_GB2312" w:eastAsia="仿宋_GB2312" w:hAnsiTheme="minorEastAsia"/>
          <w:color w:val="333333"/>
          <w:sz w:val="32"/>
          <w:szCs w:val="32"/>
        </w:rPr>
      </w:pPr>
    </w:p>
    <w:p w:rsidR="00E31BA0" w:rsidRPr="0044488D" w:rsidRDefault="00E31BA0" w:rsidP="00AA664D">
      <w:pPr>
        <w:pStyle w:val="a3"/>
        <w:shd w:val="clear" w:color="auto" w:fill="FFFFFF"/>
        <w:spacing w:before="0" w:beforeAutospacing="0" w:after="300" w:afterAutospacing="0" w:line="300" w:lineRule="exact"/>
        <w:textAlignment w:val="baseline"/>
        <w:rPr>
          <w:rFonts w:ascii="仿宋_GB2312" w:eastAsia="仿宋_GB2312" w:hAnsiTheme="minorEastAsia"/>
          <w:color w:val="333333"/>
          <w:sz w:val="32"/>
          <w:szCs w:val="32"/>
        </w:rPr>
      </w:pPr>
      <w:r w:rsidRPr="0044488D">
        <w:rPr>
          <w:rFonts w:ascii="仿宋_GB2312" w:eastAsia="仿宋_GB2312" w:hAnsiTheme="minorEastAsia" w:hint="eastAsia"/>
          <w:color w:val="333333"/>
          <w:sz w:val="32"/>
          <w:szCs w:val="32"/>
        </w:rPr>
        <w:t xml:space="preserve">　　变更后名称：XXXX</w:t>
      </w:r>
      <w:r w:rsidR="00AA1E3F">
        <w:rPr>
          <w:rFonts w:ascii="仿宋_GB2312" w:eastAsia="仿宋_GB2312" w:hAnsiTheme="minorEastAsia" w:hint="eastAsia"/>
          <w:color w:val="333333"/>
          <w:sz w:val="32"/>
          <w:szCs w:val="32"/>
        </w:rPr>
        <w:t>股份</w:t>
      </w:r>
      <w:r w:rsidRPr="0044488D">
        <w:rPr>
          <w:rFonts w:ascii="仿宋_GB2312" w:eastAsia="仿宋_GB2312" w:hAnsiTheme="minorEastAsia" w:hint="eastAsia"/>
          <w:color w:val="333333"/>
          <w:sz w:val="32"/>
          <w:szCs w:val="32"/>
        </w:rPr>
        <w:t>有限公司</w:t>
      </w:r>
    </w:p>
    <w:p w:rsidR="001E70DF" w:rsidRPr="0044488D" w:rsidRDefault="00E31BA0" w:rsidP="0044488D">
      <w:pPr>
        <w:pStyle w:val="a3"/>
        <w:shd w:val="clear" w:color="auto" w:fill="FFFFFF"/>
        <w:spacing w:before="0" w:beforeAutospacing="0" w:after="300" w:afterAutospacing="0" w:line="300" w:lineRule="exact"/>
        <w:ind w:firstLineChars="205" w:firstLine="656"/>
        <w:textAlignment w:val="baseline"/>
        <w:rPr>
          <w:rFonts w:ascii="仿宋_GB2312" w:eastAsia="仿宋_GB2312" w:hAnsiTheme="minorEastAsia"/>
          <w:color w:val="333333"/>
          <w:sz w:val="32"/>
          <w:szCs w:val="32"/>
        </w:rPr>
      </w:pPr>
      <w:r w:rsidRPr="0044488D">
        <w:rPr>
          <w:rFonts w:ascii="仿宋_GB2312" w:eastAsia="仿宋_GB2312" w:hAnsiTheme="minorEastAsia" w:hint="eastAsia"/>
          <w:color w:val="333333"/>
          <w:sz w:val="32"/>
          <w:szCs w:val="32"/>
        </w:rPr>
        <w:t>经营范围：</w:t>
      </w:r>
      <w:r w:rsidR="00AC388A" w:rsidRPr="0044488D">
        <w:rPr>
          <w:rFonts w:ascii="仿宋_GB2312" w:eastAsia="仿宋_GB2312" w:hAnsiTheme="minorEastAsia" w:hint="eastAsia"/>
          <w:color w:val="333333"/>
          <w:sz w:val="32"/>
          <w:szCs w:val="32"/>
        </w:rPr>
        <w:t>XXXX</w:t>
      </w:r>
    </w:p>
    <w:p w:rsidR="00E31BA0" w:rsidRPr="0044488D" w:rsidRDefault="00E31BA0" w:rsidP="001E70DF">
      <w:pPr>
        <w:pStyle w:val="a3"/>
        <w:shd w:val="clear" w:color="auto" w:fill="FFFFFF"/>
        <w:spacing w:before="0" w:beforeAutospacing="0" w:after="300" w:afterAutospacing="0" w:line="450" w:lineRule="atLeast"/>
        <w:ind w:firstLine="465"/>
        <w:textAlignment w:val="baseline"/>
        <w:rPr>
          <w:rFonts w:ascii="仿宋_GB2312" w:eastAsia="仿宋_GB2312" w:hAnsiTheme="minorEastAsia"/>
          <w:color w:val="333333"/>
          <w:sz w:val="32"/>
          <w:szCs w:val="32"/>
        </w:rPr>
      </w:pPr>
      <w:r w:rsidRPr="0044488D">
        <w:rPr>
          <w:rFonts w:ascii="仿宋_GB2312" w:eastAsia="仿宋_GB2312" w:hAnsiTheme="minorEastAsia" w:hint="eastAsia"/>
          <w:color w:val="333333"/>
          <w:sz w:val="32"/>
          <w:szCs w:val="32"/>
        </w:rPr>
        <w:t>公司名称变更后原XXXX</w:t>
      </w:r>
      <w:r w:rsidR="00AA1E3F">
        <w:rPr>
          <w:rFonts w:ascii="仿宋_GB2312" w:eastAsia="仿宋_GB2312" w:hAnsiTheme="minorEastAsia" w:hint="eastAsia"/>
          <w:color w:val="333333"/>
          <w:sz w:val="32"/>
          <w:szCs w:val="32"/>
        </w:rPr>
        <w:t>股份</w:t>
      </w:r>
      <w:r w:rsidRPr="0044488D">
        <w:rPr>
          <w:rFonts w:ascii="仿宋_GB2312" w:eastAsia="仿宋_GB2312" w:hAnsiTheme="minorEastAsia" w:hint="eastAsia"/>
          <w:color w:val="333333"/>
          <w:sz w:val="32"/>
          <w:szCs w:val="32"/>
        </w:rPr>
        <w:t>有限公司所有</w:t>
      </w:r>
      <w:hyperlink r:id="rId6" w:tgtFrame="_blank" w:history="1">
        <w:r w:rsidRPr="0044488D">
          <w:rPr>
            <w:rStyle w:val="a5"/>
            <w:rFonts w:ascii="仿宋_GB2312" w:eastAsia="仿宋_GB2312" w:hAnsiTheme="minorEastAsia" w:hint="eastAsia"/>
            <w:color w:val="333333"/>
            <w:sz w:val="32"/>
            <w:szCs w:val="32"/>
            <w:u w:val="none"/>
            <w:bdr w:val="none" w:sz="0" w:space="0" w:color="auto" w:frame="1"/>
          </w:rPr>
          <w:t>债权债务</w:t>
        </w:r>
      </w:hyperlink>
      <w:r w:rsidRPr="0044488D">
        <w:rPr>
          <w:rFonts w:ascii="仿宋_GB2312" w:eastAsia="仿宋_GB2312" w:hAnsiTheme="minorEastAsia" w:hint="eastAsia"/>
          <w:color w:val="333333"/>
          <w:sz w:val="32"/>
          <w:szCs w:val="32"/>
        </w:rPr>
        <w:t>由XXXX</w:t>
      </w:r>
      <w:r w:rsidR="00AA1E3F">
        <w:rPr>
          <w:rFonts w:ascii="仿宋_GB2312" w:eastAsia="仿宋_GB2312" w:hAnsiTheme="minorEastAsia" w:hint="eastAsia"/>
          <w:color w:val="333333"/>
          <w:sz w:val="32"/>
          <w:szCs w:val="32"/>
        </w:rPr>
        <w:t>股份</w:t>
      </w:r>
      <w:r w:rsidRPr="0044488D">
        <w:rPr>
          <w:rFonts w:ascii="仿宋_GB2312" w:eastAsia="仿宋_GB2312" w:hAnsiTheme="minorEastAsia" w:hint="eastAsia"/>
          <w:color w:val="333333"/>
          <w:sz w:val="32"/>
          <w:szCs w:val="32"/>
        </w:rPr>
        <w:t>有限公司继续承担，签订或正在履行的合同仍然有效，原公司使用的</w:t>
      </w:r>
      <w:hyperlink r:id="rId7" w:tgtFrame="_blank" w:history="1">
        <w:r w:rsidRPr="0044488D">
          <w:rPr>
            <w:rStyle w:val="a5"/>
            <w:rFonts w:ascii="仿宋_GB2312" w:eastAsia="仿宋_GB2312" w:hAnsiTheme="minorEastAsia" w:hint="eastAsia"/>
            <w:color w:val="333333"/>
            <w:sz w:val="32"/>
            <w:szCs w:val="32"/>
            <w:u w:val="none"/>
            <w:bdr w:val="none" w:sz="0" w:space="0" w:color="auto" w:frame="1"/>
          </w:rPr>
          <w:t>商标</w:t>
        </w:r>
      </w:hyperlink>
      <w:r w:rsidRPr="0044488D">
        <w:rPr>
          <w:rFonts w:ascii="仿宋_GB2312" w:eastAsia="仿宋_GB2312" w:hAnsiTheme="minorEastAsia" w:hint="eastAsia"/>
          <w:color w:val="333333"/>
          <w:sz w:val="32"/>
          <w:szCs w:val="32"/>
        </w:rPr>
        <w:t>及各类资质文件新公司暂时延用，变更手续正在办理中，</w:t>
      </w:r>
      <w:r w:rsidR="001E70DF" w:rsidRPr="0044488D">
        <w:rPr>
          <w:rFonts w:ascii="仿宋_GB2312" w:eastAsia="仿宋_GB2312" w:hAnsiTheme="minorEastAsia" w:hint="eastAsia"/>
          <w:color w:val="333333"/>
          <w:sz w:val="32"/>
          <w:szCs w:val="32"/>
        </w:rPr>
        <w:t>公司</w:t>
      </w:r>
      <w:hyperlink r:id="rId8" w:tgtFrame="_blank" w:history="1">
        <w:r w:rsidR="001E70DF" w:rsidRPr="0044488D">
          <w:rPr>
            <w:rStyle w:val="a5"/>
            <w:rFonts w:ascii="仿宋_GB2312" w:eastAsia="仿宋_GB2312" w:hAnsiTheme="minorEastAsia" w:hint="eastAsia"/>
            <w:color w:val="333333"/>
            <w:sz w:val="32"/>
            <w:szCs w:val="32"/>
            <w:u w:val="none"/>
            <w:bdr w:val="none" w:sz="0" w:space="0" w:color="auto" w:frame="1"/>
          </w:rPr>
          <w:t>法定代表人</w:t>
        </w:r>
      </w:hyperlink>
      <w:r w:rsidR="001E70DF" w:rsidRPr="0044488D">
        <w:rPr>
          <w:rFonts w:ascii="仿宋_GB2312" w:eastAsia="仿宋_GB2312" w:hAnsiTheme="minorEastAsia" w:hint="eastAsia"/>
          <w:color w:val="333333"/>
          <w:sz w:val="32"/>
          <w:szCs w:val="32"/>
        </w:rPr>
        <w:t>、注册地址、</w:t>
      </w:r>
      <w:hyperlink r:id="rId9" w:tgtFrame="_blank" w:history="1">
        <w:r w:rsidR="001E70DF" w:rsidRPr="0044488D">
          <w:rPr>
            <w:rStyle w:val="a5"/>
            <w:rFonts w:ascii="仿宋_GB2312" w:eastAsia="仿宋_GB2312" w:hAnsiTheme="minorEastAsia" w:hint="eastAsia"/>
            <w:color w:val="333333"/>
            <w:sz w:val="32"/>
            <w:szCs w:val="32"/>
            <w:u w:val="none"/>
            <w:bdr w:val="none" w:sz="0" w:space="0" w:color="auto" w:frame="1"/>
          </w:rPr>
          <w:t>注册资本</w:t>
        </w:r>
      </w:hyperlink>
      <w:r w:rsidR="001E70DF" w:rsidRPr="0044488D">
        <w:rPr>
          <w:rFonts w:ascii="仿宋_GB2312" w:eastAsia="仿宋_GB2312" w:hAnsiTheme="minorEastAsia" w:hint="eastAsia"/>
          <w:color w:val="333333"/>
          <w:sz w:val="32"/>
          <w:szCs w:val="32"/>
        </w:rPr>
        <w:t>等其它工商登记事项亦保持不变。</w:t>
      </w:r>
      <w:r w:rsidRPr="0044488D">
        <w:rPr>
          <w:rFonts w:ascii="仿宋_GB2312" w:eastAsia="仿宋_GB2312" w:hAnsiTheme="minorEastAsia" w:hint="eastAsia"/>
          <w:color w:val="333333"/>
          <w:sz w:val="32"/>
          <w:szCs w:val="32"/>
        </w:rPr>
        <w:t>由此带来的不便请予谅解。</w:t>
      </w:r>
    </w:p>
    <w:p w:rsidR="0044488D" w:rsidRDefault="00E31BA0" w:rsidP="0044488D">
      <w:pPr>
        <w:pStyle w:val="a3"/>
        <w:shd w:val="clear" w:color="auto" w:fill="FFFFFF"/>
        <w:spacing w:before="0" w:beforeAutospacing="0" w:after="300" w:afterAutospacing="0" w:line="450" w:lineRule="atLeast"/>
        <w:ind w:firstLine="645"/>
        <w:textAlignment w:val="baseline"/>
        <w:rPr>
          <w:rFonts w:ascii="仿宋_GB2312" w:eastAsia="仿宋_GB2312" w:hAnsiTheme="minorEastAsia"/>
          <w:color w:val="333333"/>
          <w:sz w:val="32"/>
          <w:szCs w:val="32"/>
        </w:rPr>
      </w:pPr>
      <w:r w:rsidRPr="0044488D">
        <w:rPr>
          <w:rFonts w:ascii="仿宋_GB2312" w:eastAsia="仿宋_GB2312" w:hAnsiTheme="minorEastAsia" w:hint="eastAsia"/>
          <w:color w:val="333333"/>
          <w:sz w:val="32"/>
          <w:szCs w:val="32"/>
        </w:rPr>
        <w:t>特此公告!</w:t>
      </w:r>
    </w:p>
    <w:p w:rsidR="00C36CE0" w:rsidRDefault="00C36CE0" w:rsidP="00C36CE0">
      <w:pPr>
        <w:ind w:firstLineChars="1200" w:firstLine="38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XXXX股份有限公司董事会</w:t>
      </w:r>
    </w:p>
    <w:p w:rsidR="00921FE1" w:rsidRDefault="00C36CE0" w:rsidP="00C36CE0">
      <w:pPr>
        <w:pStyle w:val="a3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Style w:val="a4"/>
          <w:rFonts w:ascii="Microsoft Yahei" w:hAnsi="Microsoft Yahei" w:hint="eastAsia"/>
          <w:color w:val="333333"/>
          <w:sz w:val="23"/>
          <w:szCs w:val="23"/>
          <w:bdr w:val="none" w:sz="0" w:space="0" w:color="auto" w:frame="1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XX年XX月XX日   </w:t>
      </w:r>
    </w:p>
    <w:p w:rsidR="00921FE1" w:rsidRDefault="00921FE1" w:rsidP="00921FE1">
      <w:pPr>
        <w:pStyle w:val="a3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Style w:val="a4"/>
          <w:rFonts w:ascii="Microsoft Yahei" w:hAnsi="Microsoft Yahei" w:hint="eastAsia"/>
          <w:color w:val="333333"/>
          <w:sz w:val="23"/>
          <w:szCs w:val="23"/>
          <w:bdr w:val="none" w:sz="0" w:space="0" w:color="auto" w:frame="1"/>
        </w:rPr>
      </w:pPr>
    </w:p>
    <w:p w:rsidR="00921FE1" w:rsidRDefault="00921FE1" w:rsidP="00921FE1">
      <w:pPr>
        <w:pStyle w:val="a3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Style w:val="a4"/>
          <w:rFonts w:ascii="Microsoft Yahei" w:hAnsi="Microsoft Yahei" w:hint="eastAsia"/>
          <w:color w:val="333333"/>
          <w:sz w:val="23"/>
          <w:szCs w:val="23"/>
          <w:bdr w:val="none" w:sz="0" w:space="0" w:color="auto" w:frame="1"/>
        </w:rPr>
      </w:pPr>
    </w:p>
    <w:p w:rsidR="00921FE1" w:rsidRDefault="00921FE1" w:rsidP="00921FE1">
      <w:pPr>
        <w:pStyle w:val="a3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Style w:val="a4"/>
          <w:rFonts w:ascii="Microsoft Yahei" w:hAnsi="Microsoft Yahei" w:hint="eastAsia"/>
          <w:color w:val="333333"/>
          <w:sz w:val="23"/>
          <w:szCs w:val="23"/>
          <w:bdr w:val="none" w:sz="0" w:space="0" w:color="auto" w:frame="1"/>
        </w:rPr>
      </w:pPr>
    </w:p>
    <w:p w:rsidR="00921FE1" w:rsidRDefault="00921FE1" w:rsidP="00921FE1">
      <w:pPr>
        <w:pStyle w:val="a3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Style w:val="a4"/>
          <w:rFonts w:ascii="Microsoft Yahei" w:hAnsi="Microsoft Yahei" w:hint="eastAsia"/>
          <w:color w:val="333333"/>
          <w:sz w:val="23"/>
          <w:szCs w:val="23"/>
          <w:bdr w:val="none" w:sz="0" w:space="0" w:color="auto" w:frame="1"/>
        </w:rPr>
      </w:pPr>
    </w:p>
    <w:p w:rsidR="00921FE1" w:rsidRDefault="00921FE1" w:rsidP="00921FE1">
      <w:pPr>
        <w:pStyle w:val="a3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Style w:val="a4"/>
          <w:rFonts w:ascii="Microsoft Yahei" w:hAnsi="Microsoft Yahei" w:hint="eastAsia"/>
          <w:color w:val="333333"/>
          <w:sz w:val="23"/>
          <w:szCs w:val="23"/>
          <w:bdr w:val="none" w:sz="0" w:space="0" w:color="auto" w:frame="1"/>
        </w:rPr>
      </w:pPr>
    </w:p>
    <w:p w:rsidR="00921FE1" w:rsidRDefault="00921FE1" w:rsidP="00921FE1">
      <w:pPr>
        <w:pStyle w:val="a3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Style w:val="a4"/>
          <w:rFonts w:ascii="Microsoft Yahei" w:hAnsi="Microsoft Yahei" w:hint="eastAsia"/>
          <w:color w:val="333333"/>
          <w:sz w:val="23"/>
          <w:szCs w:val="23"/>
          <w:bdr w:val="none" w:sz="0" w:space="0" w:color="auto" w:frame="1"/>
        </w:rPr>
      </w:pPr>
    </w:p>
    <w:p w:rsidR="00921FE1" w:rsidRDefault="00921FE1" w:rsidP="00921FE1">
      <w:pPr>
        <w:pStyle w:val="a3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Style w:val="a4"/>
          <w:rFonts w:ascii="Microsoft Yahei" w:hAnsi="Microsoft Yahei" w:hint="eastAsia"/>
          <w:color w:val="333333"/>
          <w:sz w:val="23"/>
          <w:szCs w:val="23"/>
          <w:bdr w:val="none" w:sz="0" w:space="0" w:color="auto" w:frame="1"/>
        </w:rPr>
      </w:pPr>
    </w:p>
    <w:p w:rsidR="00B9605A" w:rsidRPr="00921FE1" w:rsidRDefault="00B9605A"/>
    <w:sectPr w:rsidR="00B9605A" w:rsidRPr="00921FE1" w:rsidSect="00AA1E3F">
      <w:pgSz w:w="11906" w:h="16838"/>
      <w:pgMar w:top="1418" w:right="1797" w:bottom="1134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BA0"/>
    <w:rsid w:val="001E70DF"/>
    <w:rsid w:val="0044488D"/>
    <w:rsid w:val="00921FE1"/>
    <w:rsid w:val="00AA1E3F"/>
    <w:rsid w:val="00AA664D"/>
    <w:rsid w:val="00AC388A"/>
    <w:rsid w:val="00B9605A"/>
    <w:rsid w:val="00C36CE0"/>
    <w:rsid w:val="00D3168B"/>
    <w:rsid w:val="00DA3F6D"/>
    <w:rsid w:val="00E31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1BA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31BA0"/>
    <w:rPr>
      <w:b/>
      <w:bCs/>
    </w:rPr>
  </w:style>
  <w:style w:type="character" w:styleId="a5">
    <w:name w:val="Hyperlink"/>
    <w:basedOn w:val="a0"/>
    <w:uiPriority w:val="99"/>
    <w:semiHidden/>
    <w:unhideWhenUsed/>
    <w:rsid w:val="00E31BA0"/>
    <w:rPr>
      <w:color w:val="0000FF"/>
      <w:u w:val="single"/>
    </w:rPr>
  </w:style>
  <w:style w:type="paragraph" w:styleId="2">
    <w:name w:val="Body Text Indent 2"/>
    <w:basedOn w:val="a"/>
    <w:link w:val="2Char"/>
    <w:uiPriority w:val="99"/>
    <w:semiHidden/>
    <w:unhideWhenUsed/>
    <w:rsid w:val="001E70DF"/>
    <w:pPr>
      <w:spacing w:after="120" w:line="480" w:lineRule="auto"/>
      <w:ind w:leftChars="200" w:left="420"/>
    </w:pPr>
  </w:style>
  <w:style w:type="character" w:customStyle="1" w:styleId="2Char">
    <w:name w:val="正文文本缩进 2 Char"/>
    <w:basedOn w:val="a0"/>
    <w:link w:val="2"/>
    <w:uiPriority w:val="99"/>
    <w:semiHidden/>
    <w:rsid w:val="001E70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1BA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31BA0"/>
    <w:rPr>
      <w:b/>
      <w:bCs/>
    </w:rPr>
  </w:style>
  <w:style w:type="character" w:styleId="a5">
    <w:name w:val="Hyperlink"/>
    <w:basedOn w:val="a0"/>
    <w:uiPriority w:val="99"/>
    <w:semiHidden/>
    <w:unhideWhenUsed/>
    <w:rsid w:val="00E31BA0"/>
    <w:rPr>
      <w:color w:val="0000FF"/>
      <w:u w:val="single"/>
    </w:rPr>
  </w:style>
  <w:style w:type="paragraph" w:styleId="2">
    <w:name w:val="Body Text Indent 2"/>
    <w:basedOn w:val="a"/>
    <w:link w:val="2Char"/>
    <w:uiPriority w:val="99"/>
    <w:semiHidden/>
    <w:unhideWhenUsed/>
    <w:rsid w:val="001E70DF"/>
    <w:pPr>
      <w:spacing w:after="120" w:line="480" w:lineRule="auto"/>
      <w:ind w:leftChars="200" w:left="420"/>
    </w:pPr>
  </w:style>
  <w:style w:type="character" w:customStyle="1" w:styleId="2Char">
    <w:name w:val="正文文本缩进 2 Char"/>
    <w:basedOn w:val="a0"/>
    <w:link w:val="2"/>
    <w:uiPriority w:val="99"/>
    <w:semiHidden/>
    <w:rsid w:val="001E70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wtime.cn/info/gongsi/fddbr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hangbiao.lawtime.cn/sbzs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lawtime.cn/info/zhaiquan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lawtime.cn/info/gongsi/zcjb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795AC-9688-4EB4-9CCB-51D3932C9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101</Words>
  <Characters>580</Characters>
  <Application>Microsoft Office Word</Application>
  <DocSecurity>0</DocSecurity>
  <Lines>4</Lines>
  <Paragraphs>1</Paragraphs>
  <ScaleCrop>false</ScaleCrop>
  <Company>微软中国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王靖</cp:lastModifiedBy>
  <cp:revision>8</cp:revision>
  <dcterms:created xsi:type="dcterms:W3CDTF">2016-05-11T01:44:00Z</dcterms:created>
  <dcterms:modified xsi:type="dcterms:W3CDTF">2017-01-23T03:09:00Z</dcterms:modified>
</cp:coreProperties>
</file>